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E6" w:rsidRPr="008E5279" w:rsidRDefault="008253E6" w:rsidP="008253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E5279">
        <w:rPr>
          <w:rFonts w:ascii="Arial" w:hAnsi="Arial" w:cs="Arial"/>
          <w:sz w:val="24"/>
          <w:szCs w:val="24"/>
        </w:rPr>
        <w:t xml:space="preserve">De: </w:t>
      </w:r>
      <w:r w:rsidRPr="008E5279">
        <w:rPr>
          <w:rFonts w:ascii="Arial" w:hAnsi="Arial" w:cs="Arial"/>
          <w:b/>
          <w:sz w:val="24"/>
          <w:szCs w:val="24"/>
          <w:u w:val="single"/>
        </w:rPr>
        <w:t>JOÃO BATISTA PEREIRA – Assessoria Jurídica</w:t>
      </w:r>
    </w:p>
    <w:p w:rsidR="008253E6" w:rsidRPr="008E5279" w:rsidRDefault="008253E6" w:rsidP="008253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279">
        <w:rPr>
          <w:rFonts w:ascii="Arial" w:hAnsi="Arial" w:cs="Arial"/>
          <w:sz w:val="24"/>
          <w:szCs w:val="24"/>
        </w:rPr>
        <w:t xml:space="preserve">PARA: </w:t>
      </w:r>
      <w:r w:rsidRPr="008E5279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>ELSO DA ROSA MACHADO - Presidente</w:t>
      </w:r>
    </w:p>
    <w:p w:rsidR="008253E6" w:rsidRPr="008E5279" w:rsidRDefault="008253E6" w:rsidP="008253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279">
        <w:rPr>
          <w:rFonts w:ascii="Arial" w:hAnsi="Arial" w:cs="Arial"/>
          <w:sz w:val="24"/>
          <w:szCs w:val="24"/>
        </w:rPr>
        <w:t xml:space="preserve">Referente: </w:t>
      </w:r>
      <w:r>
        <w:rPr>
          <w:rFonts w:ascii="Arial" w:hAnsi="Arial" w:cs="Arial"/>
          <w:b/>
          <w:sz w:val="24"/>
          <w:szCs w:val="24"/>
          <w:u w:val="single"/>
        </w:rPr>
        <w:t xml:space="preserve">Pagamento de valores à Advogada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Maricel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Pereira de Lima –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por seu labor na CPI – Comissão parlamentar de Inquérito, instalada para apurar possíveis irregularidade na gestão do executivo municipal</w:t>
      </w:r>
    </w:p>
    <w:p w:rsidR="008253E6" w:rsidRPr="008E5279" w:rsidRDefault="008253E6" w:rsidP="008253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53E6" w:rsidRPr="008E5279" w:rsidRDefault="008253E6" w:rsidP="008253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5279">
        <w:rPr>
          <w:rFonts w:ascii="Arial" w:hAnsi="Arial" w:cs="Arial"/>
          <w:sz w:val="24"/>
          <w:szCs w:val="24"/>
        </w:rPr>
        <w:t>Senhor Presidente:</w:t>
      </w:r>
    </w:p>
    <w:p w:rsidR="008253E6" w:rsidRPr="008E5279" w:rsidRDefault="008253E6" w:rsidP="008253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53E6" w:rsidRDefault="008253E6" w:rsidP="008253E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8E5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Trata-se de análise de situação fático-jurídica e consequente parecer acerca do pagamento de valores à senhora </w:t>
      </w:r>
      <w:proofErr w:type="spellStart"/>
      <w:r>
        <w:rPr>
          <w:rFonts w:ascii="Tahoma" w:hAnsi="Tahoma" w:cs="Tahoma"/>
          <w:sz w:val="24"/>
          <w:szCs w:val="24"/>
        </w:rPr>
        <w:t>Maricel</w:t>
      </w:r>
      <w:proofErr w:type="spellEnd"/>
      <w:r>
        <w:rPr>
          <w:rFonts w:ascii="Tahoma" w:hAnsi="Tahoma" w:cs="Tahoma"/>
          <w:sz w:val="24"/>
          <w:szCs w:val="24"/>
        </w:rPr>
        <w:t xml:space="preserve"> Pereira de Lima, advogada que fora contratada para </w:t>
      </w:r>
      <w:r w:rsidRPr="008253E6">
        <w:rPr>
          <w:rFonts w:ascii="Tahoma" w:hAnsi="Tahoma" w:cs="Tahoma"/>
          <w:i/>
          <w:sz w:val="24"/>
          <w:szCs w:val="24"/>
        </w:rPr>
        <w:t>cooperar com o desempenho das atribuições investigatórias da Comissão Parlamentar de Inquérito, instaurada através da Portaria n. 13/2015, prestando consultoria e assessoramento aos membros, nos termos do § 4°, art. 59, do Regimento Interno</w:t>
      </w:r>
      <w:r>
        <w:rPr>
          <w:rFonts w:ascii="Tahoma" w:hAnsi="Tahoma" w:cs="Tahoma"/>
          <w:i/>
          <w:sz w:val="24"/>
          <w:szCs w:val="24"/>
        </w:rPr>
        <w:t>.</w:t>
      </w:r>
    </w:p>
    <w:p w:rsidR="008253E6" w:rsidRDefault="008253E6" w:rsidP="008253E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Os valores a serem pagos à profissional ficaram estabelecidos da seguinte forma, segundo o contrato: </w:t>
      </w:r>
      <w:r w:rsidR="00270543">
        <w:rPr>
          <w:rFonts w:ascii="Tahoma" w:hAnsi="Tahoma" w:cs="Tahoma"/>
          <w:sz w:val="24"/>
          <w:szCs w:val="24"/>
        </w:rPr>
        <w:t xml:space="preserve">R$ 7.000,00 até trinta dias após a celebração do instrumento. </w:t>
      </w:r>
    </w:p>
    <w:p w:rsidR="00270543" w:rsidRDefault="00270543" w:rsidP="008253E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 entanto, o investigado impetrou MANDADO DE SEGURANÇA contra o Presidente da Comissão e seus membros, logo após a criação da CPI, tendo sido deferida a liminar para suspender os atos da referida comissão.</w:t>
      </w:r>
    </w:p>
    <w:p w:rsidR="00270543" w:rsidRDefault="00270543" w:rsidP="008253E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 Advogada da CPI agravou da decisão junto ao Tribunal de Justiça, com o objetivo de suspender os efeitos da decisão que deferiu a liminar, porém não logrou êxito e o Agravo ainda pende de julgamento.</w:t>
      </w:r>
    </w:p>
    <w:p w:rsidR="00FE4198" w:rsidRDefault="00270543" w:rsidP="008253E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  <w:r w:rsidR="00FE4198">
        <w:rPr>
          <w:rFonts w:ascii="Tahoma" w:hAnsi="Tahoma" w:cs="Tahoma"/>
          <w:sz w:val="24"/>
          <w:szCs w:val="24"/>
        </w:rPr>
        <w:t>Entendeu-se por bem, com tal imbróglio jurídico, suspender o contrato entabulado</w:t>
      </w:r>
      <w:r>
        <w:rPr>
          <w:rFonts w:ascii="Tahoma" w:hAnsi="Tahoma" w:cs="Tahoma"/>
          <w:sz w:val="24"/>
          <w:szCs w:val="24"/>
        </w:rPr>
        <w:t xml:space="preserve"> entre </w:t>
      </w:r>
      <w:r w:rsidR="00FE4198">
        <w:rPr>
          <w:rFonts w:ascii="Tahoma" w:hAnsi="Tahoma" w:cs="Tahoma"/>
          <w:sz w:val="24"/>
          <w:szCs w:val="24"/>
        </w:rPr>
        <w:t>a profissional</w:t>
      </w:r>
      <w:r>
        <w:rPr>
          <w:rFonts w:ascii="Tahoma" w:hAnsi="Tahoma" w:cs="Tahoma"/>
          <w:sz w:val="24"/>
          <w:szCs w:val="24"/>
        </w:rPr>
        <w:t xml:space="preserve"> e a Câmara de </w:t>
      </w:r>
      <w:proofErr w:type="spellStart"/>
      <w:r>
        <w:rPr>
          <w:rFonts w:ascii="Tahoma" w:hAnsi="Tahoma" w:cs="Tahoma"/>
          <w:sz w:val="24"/>
          <w:szCs w:val="24"/>
        </w:rPr>
        <w:t>Tabaí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FE4198">
        <w:rPr>
          <w:rFonts w:ascii="Tahoma" w:hAnsi="Tahoma" w:cs="Tahoma"/>
          <w:sz w:val="24"/>
          <w:szCs w:val="24"/>
        </w:rPr>
        <w:t>oferecendo</w:t>
      </w:r>
      <w:r>
        <w:rPr>
          <w:rFonts w:ascii="Tahoma" w:hAnsi="Tahoma" w:cs="Tahoma"/>
          <w:sz w:val="24"/>
          <w:szCs w:val="24"/>
        </w:rPr>
        <w:t xml:space="preserve">-se o valor de </w:t>
      </w:r>
      <w:proofErr w:type="gramStart"/>
      <w:r>
        <w:rPr>
          <w:rFonts w:ascii="Tahoma" w:hAnsi="Tahoma" w:cs="Tahoma"/>
          <w:sz w:val="24"/>
          <w:szCs w:val="24"/>
        </w:rPr>
        <w:t>R$ 2</w:t>
      </w:r>
      <w:r w:rsidR="00FE4198">
        <w:rPr>
          <w:rFonts w:ascii="Tahoma" w:hAnsi="Tahoma" w:cs="Tahoma"/>
          <w:sz w:val="24"/>
          <w:szCs w:val="24"/>
        </w:rPr>
        <w:t xml:space="preserve">.100,00 (dois mil e cem reais) pelos serviços prestados no início dos trabalhos, </w:t>
      </w:r>
      <w:r>
        <w:rPr>
          <w:rFonts w:ascii="Tahoma" w:hAnsi="Tahoma" w:cs="Tahoma"/>
          <w:sz w:val="24"/>
          <w:szCs w:val="24"/>
        </w:rPr>
        <w:t>o</w:t>
      </w:r>
      <w:proofErr w:type="gramEnd"/>
      <w:r>
        <w:rPr>
          <w:rFonts w:ascii="Tahoma" w:hAnsi="Tahoma" w:cs="Tahoma"/>
          <w:sz w:val="24"/>
          <w:szCs w:val="24"/>
        </w:rPr>
        <w:t xml:space="preserve"> que corresponde a 30% (trinta por cento) do total contratado.</w:t>
      </w:r>
    </w:p>
    <w:p w:rsidR="00270543" w:rsidRDefault="00270543" w:rsidP="00FE4198">
      <w:pPr>
        <w:spacing w:line="360" w:lineRule="auto"/>
        <w:ind w:firstLine="141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Caso o resultado das ações </w:t>
      </w:r>
      <w:r w:rsidR="00FE4198">
        <w:rPr>
          <w:rFonts w:ascii="Tahoma" w:hAnsi="Tahoma" w:cs="Tahoma"/>
          <w:sz w:val="24"/>
          <w:szCs w:val="24"/>
        </w:rPr>
        <w:t>seja favorável</w:t>
      </w:r>
      <w:r>
        <w:rPr>
          <w:rFonts w:ascii="Tahoma" w:hAnsi="Tahoma" w:cs="Tahoma"/>
          <w:sz w:val="24"/>
          <w:szCs w:val="24"/>
        </w:rPr>
        <w:t xml:space="preserve"> à Câmara, o contrato será perfectibilizado. Se não houver mais serviços a serem prestados, haverá o distrato, sem necessidade de nenhum pagamento à profissional.</w:t>
      </w:r>
    </w:p>
    <w:p w:rsidR="00FE4198" w:rsidRDefault="00FE4198" w:rsidP="008253E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Por isso, opino pelo pagamento do valor acima referido à contratada.</w:t>
      </w:r>
    </w:p>
    <w:p w:rsidR="008253E6" w:rsidRDefault="008253E6" w:rsidP="008253E6">
      <w:pPr>
        <w:jc w:val="both"/>
        <w:rPr>
          <w:rFonts w:ascii="Tahoma" w:hAnsi="Tahoma" w:cs="Tahoma"/>
          <w:sz w:val="24"/>
          <w:szCs w:val="24"/>
        </w:rPr>
      </w:pPr>
      <w:r w:rsidRPr="008E5279">
        <w:rPr>
          <w:rFonts w:ascii="Arial" w:hAnsi="Arial" w:cs="Arial"/>
          <w:sz w:val="24"/>
          <w:szCs w:val="24"/>
        </w:rPr>
        <w:tab/>
      </w:r>
    </w:p>
    <w:p w:rsidR="008253E6" w:rsidRDefault="008253E6" w:rsidP="008253E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É O PARECER QUE SE SUBMETE À CONSIDERAÇÃO SUPERIOR.</w:t>
      </w:r>
    </w:p>
    <w:p w:rsidR="008253E6" w:rsidRDefault="008253E6" w:rsidP="008253E6">
      <w:pPr>
        <w:jc w:val="both"/>
        <w:rPr>
          <w:rFonts w:ascii="Tahoma" w:hAnsi="Tahoma" w:cs="Tahoma"/>
          <w:b/>
          <w:sz w:val="24"/>
          <w:szCs w:val="24"/>
        </w:rPr>
      </w:pPr>
    </w:p>
    <w:p w:rsidR="008253E6" w:rsidRDefault="008253E6" w:rsidP="008253E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proofErr w:type="spellStart"/>
      <w:r w:rsidR="00FE4198">
        <w:rPr>
          <w:rFonts w:ascii="Tahoma" w:hAnsi="Tahoma" w:cs="Tahoma"/>
          <w:sz w:val="24"/>
          <w:szCs w:val="24"/>
        </w:rPr>
        <w:t>Tabaí</w:t>
      </w:r>
      <w:proofErr w:type="spellEnd"/>
      <w:r w:rsidR="00FE4198">
        <w:rPr>
          <w:rFonts w:ascii="Tahoma" w:hAnsi="Tahoma" w:cs="Tahoma"/>
          <w:sz w:val="24"/>
          <w:szCs w:val="24"/>
        </w:rPr>
        <w:t>/RS, 28</w:t>
      </w:r>
      <w:r>
        <w:rPr>
          <w:rFonts w:ascii="Tahoma" w:hAnsi="Tahoma" w:cs="Tahoma"/>
          <w:sz w:val="24"/>
          <w:szCs w:val="24"/>
        </w:rPr>
        <w:t xml:space="preserve"> de </w:t>
      </w:r>
      <w:r w:rsidR="00FE4198">
        <w:rPr>
          <w:rFonts w:ascii="Tahoma" w:hAnsi="Tahoma" w:cs="Tahoma"/>
          <w:sz w:val="24"/>
          <w:szCs w:val="24"/>
        </w:rPr>
        <w:t>dez</w:t>
      </w:r>
      <w:r>
        <w:rPr>
          <w:rFonts w:ascii="Tahoma" w:hAnsi="Tahoma" w:cs="Tahoma"/>
          <w:sz w:val="24"/>
          <w:szCs w:val="24"/>
        </w:rPr>
        <w:t>embro de 2015.</w:t>
      </w:r>
    </w:p>
    <w:p w:rsidR="008253E6" w:rsidRDefault="008253E6" w:rsidP="008253E6">
      <w:pPr>
        <w:jc w:val="both"/>
        <w:rPr>
          <w:rFonts w:ascii="Tahoma" w:hAnsi="Tahoma" w:cs="Tahoma"/>
          <w:sz w:val="24"/>
          <w:szCs w:val="24"/>
        </w:rPr>
      </w:pPr>
    </w:p>
    <w:p w:rsidR="008253E6" w:rsidRDefault="008253E6" w:rsidP="008253E6">
      <w:pPr>
        <w:jc w:val="both"/>
        <w:rPr>
          <w:rFonts w:ascii="Tahoma" w:hAnsi="Tahoma" w:cs="Tahoma"/>
          <w:sz w:val="24"/>
          <w:szCs w:val="24"/>
        </w:rPr>
      </w:pPr>
    </w:p>
    <w:p w:rsidR="008253E6" w:rsidRPr="008F4399" w:rsidRDefault="008253E6" w:rsidP="008253E6">
      <w:pPr>
        <w:jc w:val="right"/>
        <w:rPr>
          <w:b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F4399">
        <w:rPr>
          <w:b/>
        </w:rPr>
        <w:t>Adv. João Batista Pereira</w:t>
      </w:r>
    </w:p>
    <w:p w:rsidR="008253E6" w:rsidRDefault="008253E6" w:rsidP="008253E6">
      <w:pPr>
        <w:jc w:val="right"/>
      </w:pPr>
      <w:r>
        <w:t>Assessor jurídico</w:t>
      </w:r>
    </w:p>
    <w:p w:rsidR="008253E6" w:rsidRDefault="008253E6" w:rsidP="008253E6">
      <w:pPr>
        <w:jc w:val="right"/>
      </w:pPr>
      <w:r w:rsidRPr="008F4399">
        <w:rPr>
          <w:i/>
        </w:rPr>
        <w:t>OAB/RS 83.958</w:t>
      </w:r>
    </w:p>
    <w:p w:rsidR="00630990" w:rsidRDefault="00630990"/>
    <w:sectPr w:rsidR="00630990" w:rsidSect="004E5C37"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E6"/>
    <w:rsid w:val="00270543"/>
    <w:rsid w:val="004E5C37"/>
    <w:rsid w:val="00630990"/>
    <w:rsid w:val="008253E6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</dc:creator>
  <cp:lastModifiedBy>Usuario</cp:lastModifiedBy>
  <cp:revision>2</cp:revision>
  <cp:lastPrinted>2016-01-19T12:03:00Z</cp:lastPrinted>
  <dcterms:created xsi:type="dcterms:W3CDTF">2016-01-19T12:04:00Z</dcterms:created>
  <dcterms:modified xsi:type="dcterms:W3CDTF">2016-01-19T12:04:00Z</dcterms:modified>
</cp:coreProperties>
</file>